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c22cec9e5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2b31c8ef7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Boyers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21c8f14bc432d" /><Relationship Type="http://schemas.openxmlformats.org/officeDocument/2006/relationships/numbering" Target="/word/numbering.xml" Id="R6eb2ae4b83ff41b2" /><Relationship Type="http://schemas.openxmlformats.org/officeDocument/2006/relationships/settings" Target="/word/settings.xml" Id="Rc4f81870848d452b" /><Relationship Type="http://schemas.openxmlformats.org/officeDocument/2006/relationships/image" Target="/word/media/d45aca07-ad93-4a88-b114-a272f72641b0.png" Id="Rb562b31c8ef746e7" /></Relationships>
</file>