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bcd34370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0eaa5dec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48a2b89040c8" /><Relationship Type="http://schemas.openxmlformats.org/officeDocument/2006/relationships/numbering" Target="/word/numbering.xml" Id="R7178a86564fd48c0" /><Relationship Type="http://schemas.openxmlformats.org/officeDocument/2006/relationships/settings" Target="/word/settings.xml" Id="Rd0db136f5b004e0b" /><Relationship Type="http://schemas.openxmlformats.org/officeDocument/2006/relationships/image" Target="/word/media/0d2f1753-4b9f-4c68-ad42-45f0ab2fe857.png" Id="R7830eaa5dec4458c" /></Relationships>
</file>