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21f2cea56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4a0383c2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Boze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030e6bbf84ccd" /><Relationship Type="http://schemas.openxmlformats.org/officeDocument/2006/relationships/numbering" Target="/word/numbering.xml" Id="R8526e0e87a524d46" /><Relationship Type="http://schemas.openxmlformats.org/officeDocument/2006/relationships/settings" Target="/word/settings.xml" Id="Re0839b0d597f423c" /><Relationship Type="http://schemas.openxmlformats.org/officeDocument/2006/relationships/image" Target="/word/media/9f856727-4b8e-4eeb-b30e-8bbdde47d5c8.png" Id="Ra93e4a0383c2476c" /></Relationships>
</file>