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c2a505175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03d87efd5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10bb24e1349d2" /><Relationship Type="http://schemas.openxmlformats.org/officeDocument/2006/relationships/numbering" Target="/word/numbering.xml" Id="Rc27a2827a1be4c9e" /><Relationship Type="http://schemas.openxmlformats.org/officeDocument/2006/relationships/settings" Target="/word/settings.xml" Id="R01971ce85e6146e3" /><Relationship Type="http://schemas.openxmlformats.org/officeDocument/2006/relationships/image" Target="/word/media/1ee6aabf-9e2f-412e-a8b4-90f453500c8d.png" Id="Rdd603d87efd54a14" /></Relationships>
</file>