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627d882a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ad5956a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6f012a284822" /><Relationship Type="http://schemas.openxmlformats.org/officeDocument/2006/relationships/numbering" Target="/word/numbering.xml" Id="R70e2f3af895d494a" /><Relationship Type="http://schemas.openxmlformats.org/officeDocument/2006/relationships/settings" Target="/word/settings.xml" Id="Racbc5a8ba5164828" /><Relationship Type="http://schemas.openxmlformats.org/officeDocument/2006/relationships/image" Target="/word/media/c9b728d3-82fe-46b7-8b73-9da63c7b28e2.png" Id="R9623ad5956ac48d2" /></Relationships>
</file>