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def34dc5c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a2d27b436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Bradleyton,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087e9d82c40ec" /><Relationship Type="http://schemas.openxmlformats.org/officeDocument/2006/relationships/numbering" Target="/word/numbering.xml" Id="R95bade0b338f417e" /><Relationship Type="http://schemas.openxmlformats.org/officeDocument/2006/relationships/settings" Target="/word/settings.xml" Id="R0a3133a3b17840d5" /><Relationship Type="http://schemas.openxmlformats.org/officeDocument/2006/relationships/image" Target="/word/media/9be46799-962d-43f7-b891-51129bc9a537.png" Id="R8cfa2d27b43645c6" /></Relationships>
</file>