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ef71c42386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aa15c85fa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Bradleytown,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1fd19a25c049e6" /><Relationship Type="http://schemas.openxmlformats.org/officeDocument/2006/relationships/numbering" Target="/word/numbering.xml" Id="R05b9b21a065c4b12" /><Relationship Type="http://schemas.openxmlformats.org/officeDocument/2006/relationships/settings" Target="/word/settings.xml" Id="R380f10ebf2ba42d5" /><Relationship Type="http://schemas.openxmlformats.org/officeDocument/2006/relationships/image" Target="/word/media/ee329261-cff0-4117-a963-3ad5881da15b.png" Id="R27aaa15c85fa4b0a" /></Relationships>
</file>