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59f801ba3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da96aa92f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Braelinn Courts,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3eaff60c942ff" /><Relationship Type="http://schemas.openxmlformats.org/officeDocument/2006/relationships/numbering" Target="/word/numbering.xml" Id="R40cac24c16fe4eef" /><Relationship Type="http://schemas.openxmlformats.org/officeDocument/2006/relationships/settings" Target="/word/settings.xml" Id="R767a498644b14cbd" /><Relationship Type="http://schemas.openxmlformats.org/officeDocument/2006/relationships/image" Target="/word/media/20c53913-d100-4027-bdff-ddc7b0e00f93.png" Id="R2a5da96aa92f4de8" /></Relationships>
</file>