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76dd9df8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c3e951eb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Brandenberg,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3932d0cfc42c3" /><Relationship Type="http://schemas.openxmlformats.org/officeDocument/2006/relationships/numbering" Target="/word/numbering.xml" Id="R35dab3c2b6b94eed" /><Relationship Type="http://schemas.openxmlformats.org/officeDocument/2006/relationships/settings" Target="/word/settings.xml" Id="Ra18b822798f14520" /><Relationship Type="http://schemas.openxmlformats.org/officeDocument/2006/relationships/image" Target="/word/media/a5bfccd1-f448-49f6-ad6a-a620c20d9286.png" Id="R8f71c3e951eb4453" /></Relationships>
</file>