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2d560b76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b1b28e10f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04cba05ca4e03" /><Relationship Type="http://schemas.openxmlformats.org/officeDocument/2006/relationships/numbering" Target="/word/numbering.xml" Id="R0b1119121c77454a" /><Relationship Type="http://schemas.openxmlformats.org/officeDocument/2006/relationships/settings" Target="/word/settings.xml" Id="R751eff4c7268484e" /><Relationship Type="http://schemas.openxmlformats.org/officeDocument/2006/relationships/image" Target="/word/media/32131de0-372f-4996-bceb-b4074508300f.png" Id="Ra3fb1b28e10f4b2c" /></Relationships>
</file>