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1a08fd28d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a9dc5794d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83101aac4410f" /><Relationship Type="http://schemas.openxmlformats.org/officeDocument/2006/relationships/numbering" Target="/word/numbering.xml" Id="R4bc6ea2e72a744e9" /><Relationship Type="http://schemas.openxmlformats.org/officeDocument/2006/relationships/settings" Target="/word/settings.xml" Id="R14a64f3b6fea4c15" /><Relationship Type="http://schemas.openxmlformats.org/officeDocument/2006/relationships/image" Target="/word/media/958f74d0-d9c6-44b1-830e-481aed60c488.png" Id="R7d9a9dc5794d48ca" /></Relationships>
</file>