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0f5e250a9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a0b8a9d47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Brandywine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d35fe181e4e70" /><Relationship Type="http://schemas.openxmlformats.org/officeDocument/2006/relationships/numbering" Target="/word/numbering.xml" Id="R66f754c881fc4341" /><Relationship Type="http://schemas.openxmlformats.org/officeDocument/2006/relationships/settings" Target="/word/settings.xml" Id="R2f54ba48eb3a4838" /><Relationship Type="http://schemas.openxmlformats.org/officeDocument/2006/relationships/image" Target="/word/media/c93bea87-dbc3-43c5-9745-1642233c2240.png" Id="R564a0b8a9d4749d9" /></Relationships>
</file>