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8ec306731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bf8f45bf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Brannon Stand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6ab4d2ca4425" /><Relationship Type="http://schemas.openxmlformats.org/officeDocument/2006/relationships/numbering" Target="/word/numbering.xml" Id="Ra2394879c7df4103" /><Relationship Type="http://schemas.openxmlformats.org/officeDocument/2006/relationships/settings" Target="/word/settings.xml" Id="R66eb216eb50042c9" /><Relationship Type="http://schemas.openxmlformats.org/officeDocument/2006/relationships/image" Target="/word/media/d08afe13-9b42-45f6-9ea8-dcf39721c388.png" Id="R533cbf8f45bf439f" /></Relationships>
</file>