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a815f56f4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20a4cfe18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2610e66534136" /><Relationship Type="http://schemas.openxmlformats.org/officeDocument/2006/relationships/numbering" Target="/word/numbering.xml" Id="R3ad05050928c47d2" /><Relationship Type="http://schemas.openxmlformats.org/officeDocument/2006/relationships/settings" Target="/word/settings.xml" Id="Rb217367f60764f72" /><Relationship Type="http://schemas.openxmlformats.org/officeDocument/2006/relationships/image" Target="/word/media/87e806d7-e89e-4838-bd3f-49f752d3df75.png" Id="R43b20a4cfe18447b" /></Relationships>
</file>