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524729acd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856cec5ad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Brantleys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8760a2b3842e5" /><Relationship Type="http://schemas.openxmlformats.org/officeDocument/2006/relationships/numbering" Target="/word/numbering.xml" Id="Reba6dcbdd8d643f3" /><Relationship Type="http://schemas.openxmlformats.org/officeDocument/2006/relationships/settings" Target="/word/settings.xml" Id="R5f2636ab9f8840ea" /><Relationship Type="http://schemas.openxmlformats.org/officeDocument/2006/relationships/image" Target="/word/media/ed1b0f15-525a-44df-a72a-259c23300d04.png" Id="R106856cec5ad4fda" /></Relationships>
</file>