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5ca5b78f8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dfe2ea3e1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Brazos,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d416acdae4a2b" /><Relationship Type="http://schemas.openxmlformats.org/officeDocument/2006/relationships/numbering" Target="/word/numbering.xml" Id="R537b0f8b293049fa" /><Relationship Type="http://schemas.openxmlformats.org/officeDocument/2006/relationships/settings" Target="/word/settings.xml" Id="Rf6d09258685b4988" /><Relationship Type="http://schemas.openxmlformats.org/officeDocument/2006/relationships/image" Target="/word/media/41c3bb4d-026d-4c64-9fb8-676e3625769f.png" Id="R2d5dfe2ea3e14cf3" /></Relationships>
</file>