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064b45e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a495ed08d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Bremerton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96a53a6be428a" /><Relationship Type="http://schemas.openxmlformats.org/officeDocument/2006/relationships/numbering" Target="/word/numbering.xml" Id="R65963aa7868e469b" /><Relationship Type="http://schemas.openxmlformats.org/officeDocument/2006/relationships/settings" Target="/word/settings.xml" Id="Rb6d02bf6cf93426d" /><Relationship Type="http://schemas.openxmlformats.org/officeDocument/2006/relationships/image" Target="/word/media/9ec4e550-a611-4353-b52c-74cf6510a7e7.png" Id="R2eaa495ed08d49bd" /></Relationships>
</file>