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e27ba78c2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895d283f7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Brentland,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62ecc96714e25" /><Relationship Type="http://schemas.openxmlformats.org/officeDocument/2006/relationships/numbering" Target="/word/numbering.xml" Id="R586b160aa35046ac" /><Relationship Type="http://schemas.openxmlformats.org/officeDocument/2006/relationships/settings" Target="/word/settings.xml" Id="R5af9087077b6437d" /><Relationship Type="http://schemas.openxmlformats.org/officeDocument/2006/relationships/image" Target="/word/media/28090e02-051c-411c-b541-bf2bd1bd60e5.png" Id="R7c7895d283f7479d" /></Relationships>
</file>