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7ffc8588b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4d88ebc63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Brevard,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350f4d23f4cc2" /><Relationship Type="http://schemas.openxmlformats.org/officeDocument/2006/relationships/numbering" Target="/word/numbering.xml" Id="R81a35c27178b4391" /><Relationship Type="http://schemas.openxmlformats.org/officeDocument/2006/relationships/settings" Target="/word/settings.xml" Id="R0d034667295949a7" /><Relationship Type="http://schemas.openxmlformats.org/officeDocument/2006/relationships/image" Target="/word/media/60b279df-96d6-4e2d-be7b-b4b1d71d9b8d.png" Id="R8da4d88ebc634ba7" /></Relationships>
</file>