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30db95453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953ded755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Brices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08784e4ec4131" /><Relationship Type="http://schemas.openxmlformats.org/officeDocument/2006/relationships/numbering" Target="/word/numbering.xml" Id="R47ce05b451384bef" /><Relationship Type="http://schemas.openxmlformats.org/officeDocument/2006/relationships/settings" Target="/word/settings.xml" Id="R42830a95aca34e7e" /><Relationship Type="http://schemas.openxmlformats.org/officeDocument/2006/relationships/image" Target="/word/media/6918f8a5-4cbf-43cc-b532-dd6c87600575.png" Id="Rb4f953ded7554d2d" /></Relationships>
</file>