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248587c1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693339c7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48fb87275452c" /><Relationship Type="http://schemas.openxmlformats.org/officeDocument/2006/relationships/numbering" Target="/word/numbering.xml" Id="R63eb3c4b72fd4a0c" /><Relationship Type="http://schemas.openxmlformats.org/officeDocument/2006/relationships/settings" Target="/word/settings.xml" Id="R79d8f2de4d1c4d77" /><Relationship Type="http://schemas.openxmlformats.org/officeDocument/2006/relationships/image" Target="/word/media/188f1f03-160b-49d9-bc31-9ec1782342e5.png" Id="R027693339c7a4a7b" /></Relationships>
</file>