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933ddde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95fcff06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Brinkley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06f9223e8473e" /><Relationship Type="http://schemas.openxmlformats.org/officeDocument/2006/relationships/numbering" Target="/word/numbering.xml" Id="R50e43ffca4d7428f" /><Relationship Type="http://schemas.openxmlformats.org/officeDocument/2006/relationships/settings" Target="/word/settings.xml" Id="R204458a78a1b44e5" /><Relationship Type="http://schemas.openxmlformats.org/officeDocument/2006/relationships/image" Target="/word/media/9a780788-f9cc-467d-b118-3d4764fca3d2.png" Id="R9e1f95fcff06429c" /></Relationships>
</file>