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820a2e4a3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4ee06fdf4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River Bluff,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7acfd64f84cea" /><Relationship Type="http://schemas.openxmlformats.org/officeDocument/2006/relationships/numbering" Target="/word/numbering.xml" Id="Rc1fb372aec8b4cda" /><Relationship Type="http://schemas.openxmlformats.org/officeDocument/2006/relationships/settings" Target="/word/settings.xml" Id="R0d24ad2b6cff43f9" /><Relationship Type="http://schemas.openxmlformats.org/officeDocument/2006/relationships/image" Target="/word/media/7c137aa0-6d28-417c-a663-7c07fc19bad9.png" Id="R5574ee06fdf44f1c" /></Relationships>
</file>