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282a075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581f37cc1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8490b2f0d44d2" /><Relationship Type="http://schemas.openxmlformats.org/officeDocument/2006/relationships/numbering" Target="/word/numbering.xml" Id="R129066aa77a44dc9" /><Relationship Type="http://schemas.openxmlformats.org/officeDocument/2006/relationships/settings" Target="/word/settings.xml" Id="Rb136f547c3c44e39" /><Relationship Type="http://schemas.openxmlformats.org/officeDocument/2006/relationships/image" Target="/word/media/284affd4-272c-4fa9-8da3-9497468d5239.png" Id="R4f3581f37cc14160" /></Relationships>
</file>