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e5c77e4e746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590378de824b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Bronquist,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c17e9125c548ce" /><Relationship Type="http://schemas.openxmlformats.org/officeDocument/2006/relationships/numbering" Target="/word/numbering.xml" Id="R5ea4856f984c4cfb" /><Relationship Type="http://schemas.openxmlformats.org/officeDocument/2006/relationships/settings" Target="/word/settings.xml" Id="Rc5894d5752604d0a" /><Relationship Type="http://schemas.openxmlformats.org/officeDocument/2006/relationships/image" Target="/word/media/f045aa03-9e48-4c93-87eb-5d918d4c505c.png" Id="Rd0590378de824bc7" /></Relationships>
</file>