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61c036a26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b1b314e88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 Pines,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ebc2996a64362" /><Relationship Type="http://schemas.openxmlformats.org/officeDocument/2006/relationships/numbering" Target="/word/numbering.xml" Id="R7aa9859d7bf448a4" /><Relationship Type="http://schemas.openxmlformats.org/officeDocument/2006/relationships/settings" Target="/word/settings.xml" Id="Re9063c406fea42fc" /><Relationship Type="http://schemas.openxmlformats.org/officeDocument/2006/relationships/image" Target="/word/media/b6eb7de2-7894-4193-bb65-08da207f164b.png" Id="R5e1b1b314e884e37" /></Relationships>
</file>