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3d81df856f44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c81c39598840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Brookhaven,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bca44d9497472d" /><Relationship Type="http://schemas.openxmlformats.org/officeDocument/2006/relationships/numbering" Target="/word/numbering.xml" Id="R501e82ada4334fc1" /><Relationship Type="http://schemas.openxmlformats.org/officeDocument/2006/relationships/settings" Target="/word/settings.xml" Id="R48329f6c7cdd4b54" /><Relationship Type="http://schemas.openxmlformats.org/officeDocument/2006/relationships/image" Target="/word/media/a111dc9b-2a80-432f-bb46-e150e48aa4e7.png" Id="R85c81c39598840d4" /></Relationships>
</file>