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fec7a34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f3fbb3cea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4355075c412a" /><Relationship Type="http://schemas.openxmlformats.org/officeDocument/2006/relationships/numbering" Target="/word/numbering.xml" Id="Rafab6360339c4c50" /><Relationship Type="http://schemas.openxmlformats.org/officeDocument/2006/relationships/settings" Target="/word/settings.xml" Id="R12dbd8fc60014ce3" /><Relationship Type="http://schemas.openxmlformats.org/officeDocument/2006/relationships/image" Target="/word/media/d79f9548-d93e-4206-8d2e-3c2b4aa9fa91.png" Id="R79bf3fbb3cea4d75" /></Relationships>
</file>