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d56194dce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4e8627a80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Brookville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b84e112c6484b" /><Relationship Type="http://schemas.openxmlformats.org/officeDocument/2006/relationships/numbering" Target="/word/numbering.xml" Id="Ref3b5da2d0dc476e" /><Relationship Type="http://schemas.openxmlformats.org/officeDocument/2006/relationships/settings" Target="/word/settings.xml" Id="R2cbf99909a3542b6" /><Relationship Type="http://schemas.openxmlformats.org/officeDocument/2006/relationships/image" Target="/word/media/cb99cadb-5c47-4f53-9ef7-5b3f98924360.png" Id="R8574e8627a804a81" /></Relationships>
</file>