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c59b5ca2445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b2433be369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Browns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3f420207e2433a" /><Relationship Type="http://schemas.openxmlformats.org/officeDocument/2006/relationships/numbering" Target="/word/numbering.xml" Id="Rca7d3af9a0d94319" /><Relationship Type="http://schemas.openxmlformats.org/officeDocument/2006/relationships/settings" Target="/word/settings.xml" Id="R2b57e613f62d4235" /><Relationship Type="http://schemas.openxmlformats.org/officeDocument/2006/relationships/image" Target="/word/media/400ac545-9bfb-46ec-96fc-e0e245b6c39e.png" Id="Rb8b2433be36948fd" /></Relationships>
</file>