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4d58751e7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5855e596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Buckeye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c4389af4246ec" /><Relationship Type="http://schemas.openxmlformats.org/officeDocument/2006/relationships/numbering" Target="/word/numbering.xml" Id="Reac862ad93df4d6f" /><Relationship Type="http://schemas.openxmlformats.org/officeDocument/2006/relationships/settings" Target="/word/settings.xml" Id="Rb600ded041554060" /><Relationship Type="http://schemas.openxmlformats.org/officeDocument/2006/relationships/image" Target="/word/media/5c7f056c-baaf-46b3-ba9a-b5a6903a0c2b.png" Id="Rd535855e596d4d5e" /></Relationships>
</file>