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695b4b69c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bd01ba712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Buckland,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8610df6a04f17" /><Relationship Type="http://schemas.openxmlformats.org/officeDocument/2006/relationships/numbering" Target="/word/numbering.xml" Id="R8448be5d8ca14c4a" /><Relationship Type="http://schemas.openxmlformats.org/officeDocument/2006/relationships/settings" Target="/word/settings.xml" Id="R408f586e8ba941c0" /><Relationship Type="http://schemas.openxmlformats.org/officeDocument/2006/relationships/image" Target="/word/media/91021484-563f-4378-81ce-99be387b4461.png" Id="R010bd01ba7124f4f" /></Relationships>
</file>