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53e8ef8e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5961a79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d9c17467043e4" /><Relationship Type="http://schemas.openxmlformats.org/officeDocument/2006/relationships/numbering" Target="/word/numbering.xml" Id="Rd21d532e76e4474a" /><Relationship Type="http://schemas.openxmlformats.org/officeDocument/2006/relationships/settings" Target="/word/settings.xml" Id="R8c5a2c6577eb4bf6" /><Relationship Type="http://schemas.openxmlformats.org/officeDocument/2006/relationships/image" Target="/word/media/f2aa956c-95b6-4502-9e1f-5ea9a3a8ded8.png" Id="R29135961a79348c8" /></Relationships>
</file>