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fdc4caf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942ff32a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615e28a8a456d" /><Relationship Type="http://schemas.openxmlformats.org/officeDocument/2006/relationships/numbering" Target="/word/numbering.xml" Id="R57aff13907534ec9" /><Relationship Type="http://schemas.openxmlformats.org/officeDocument/2006/relationships/settings" Target="/word/settings.xml" Id="R082fd2ba26754d8d" /><Relationship Type="http://schemas.openxmlformats.org/officeDocument/2006/relationships/image" Target="/word/media/96b7d6f2-5c79-49b3-8c9a-fc22bfbca6f6.png" Id="Rbfc942ff32af44ff" /></Relationships>
</file>