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58f3679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34a8bcad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d8a9166ab4785" /><Relationship Type="http://schemas.openxmlformats.org/officeDocument/2006/relationships/numbering" Target="/word/numbering.xml" Id="R7f09ce51e66a4d17" /><Relationship Type="http://schemas.openxmlformats.org/officeDocument/2006/relationships/settings" Target="/word/settings.xml" Id="Re25a42fd99d649c9" /><Relationship Type="http://schemas.openxmlformats.org/officeDocument/2006/relationships/image" Target="/word/media/67b74222-5811-47f6-93f0-f2d8572efe0d.png" Id="R83334a8bcad146a6" /></Relationships>
</file>