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f7684c90d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56cd1bb6c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Bullardville,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94a5899354d2c" /><Relationship Type="http://schemas.openxmlformats.org/officeDocument/2006/relationships/numbering" Target="/word/numbering.xml" Id="Rfca3e7a82c1948cf" /><Relationship Type="http://schemas.openxmlformats.org/officeDocument/2006/relationships/settings" Target="/word/settings.xml" Id="R56d73bee61ba4aa6" /><Relationship Type="http://schemas.openxmlformats.org/officeDocument/2006/relationships/image" Target="/word/media/96510e01-d903-437c-b007-70f73f794d3b.png" Id="R05656cd1bb6c41f2" /></Relationships>
</file>