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7e159f2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a5ed3d5d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Bunganuc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771f572d14164" /><Relationship Type="http://schemas.openxmlformats.org/officeDocument/2006/relationships/numbering" Target="/word/numbering.xml" Id="R2e9916ad1d934c86" /><Relationship Type="http://schemas.openxmlformats.org/officeDocument/2006/relationships/settings" Target="/word/settings.xml" Id="Ra5ca2fbe96d14820" /><Relationship Type="http://schemas.openxmlformats.org/officeDocument/2006/relationships/image" Target="/word/media/2cdcc82d-24a5-4bc2-8136-395830889fcf.png" Id="R871a5ed3d5dc4934" /></Relationships>
</file>