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0b975eac9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bb5dfaff8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15c76d5ec4542" /><Relationship Type="http://schemas.openxmlformats.org/officeDocument/2006/relationships/numbering" Target="/word/numbering.xml" Id="R402a140ffd6d4c15" /><Relationship Type="http://schemas.openxmlformats.org/officeDocument/2006/relationships/settings" Target="/word/settings.xml" Id="R5c5c113b1d664d60" /><Relationship Type="http://schemas.openxmlformats.org/officeDocument/2006/relationships/image" Target="/word/media/e7a57e4c-cf45-4127-9b2d-a83700e1c854.png" Id="Rc4dbb5dfaff84b2c" /></Relationships>
</file>