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6425078b8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0df70f30b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Burma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a3b8ec37647df" /><Relationship Type="http://schemas.openxmlformats.org/officeDocument/2006/relationships/numbering" Target="/word/numbering.xml" Id="R52c8e05d3cb84ae3" /><Relationship Type="http://schemas.openxmlformats.org/officeDocument/2006/relationships/settings" Target="/word/settings.xml" Id="R60e3493bbf5c4c06" /><Relationship Type="http://schemas.openxmlformats.org/officeDocument/2006/relationships/image" Target="/word/media/5888c5aa-ad45-4cc8-a7ba-cf003ff1b195.png" Id="R8d10df70f30b4902" /></Relationships>
</file>