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7f37a3c6c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a24c75f2f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37c624d4346a8" /><Relationship Type="http://schemas.openxmlformats.org/officeDocument/2006/relationships/numbering" Target="/word/numbering.xml" Id="Rbc599c59c8bd465f" /><Relationship Type="http://schemas.openxmlformats.org/officeDocument/2006/relationships/settings" Target="/word/settings.xml" Id="R01205435547e42bf" /><Relationship Type="http://schemas.openxmlformats.org/officeDocument/2006/relationships/image" Target="/word/media/93aa2b27-bf5c-4746-89be-3568e8106bb0.png" Id="Rf5ca24c75f2f42c6" /></Relationships>
</file>