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bac2678bb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19f3bd7e9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a88fc6ed47cb" /><Relationship Type="http://schemas.openxmlformats.org/officeDocument/2006/relationships/numbering" Target="/word/numbering.xml" Id="Rbf9bfe915e304c12" /><Relationship Type="http://schemas.openxmlformats.org/officeDocument/2006/relationships/settings" Target="/word/settings.xml" Id="Rd3192b376e9f4e92" /><Relationship Type="http://schemas.openxmlformats.org/officeDocument/2006/relationships/image" Target="/word/media/73c5f2fd-2656-41a4-8c2b-02544969a9d9.png" Id="R40f19f3bd7e940ea" /></Relationships>
</file>