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51e27b0b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b26b17629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7a3273bf14f79" /><Relationship Type="http://schemas.openxmlformats.org/officeDocument/2006/relationships/numbering" Target="/word/numbering.xml" Id="R59f413a0520c4641" /><Relationship Type="http://schemas.openxmlformats.org/officeDocument/2006/relationships/settings" Target="/word/settings.xml" Id="R15a3b8685437467b" /><Relationship Type="http://schemas.openxmlformats.org/officeDocument/2006/relationships/image" Target="/word/media/51b80889-65a2-4d28-8051-ab51e2117b91.png" Id="Raadb26b176294c1a" /></Relationships>
</file>