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6ced6472a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2f9e88d93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Byrnesville,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5d2507a0f4951" /><Relationship Type="http://schemas.openxmlformats.org/officeDocument/2006/relationships/numbering" Target="/word/numbering.xml" Id="Rea88ed6cf155419a" /><Relationship Type="http://schemas.openxmlformats.org/officeDocument/2006/relationships/settings" Target="/word/settings.xml" Id="Rf54fff06a821411c" /><Relationship Type="http://schemas.openxmlformats.org/officeDocument/2006/relationships/image" Target="/word/media/16c0f639-b8f5-43f6-bd36-985ed8e2a55e.png" Id="R6822f9e88d934d85" /></Relationships>
</file>