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3d43c068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95fc03c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Byromville,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395e6c2a4bc5" /><Relationship Type="http://schemas.openxmlformats.org/officeDocument/2006/relationships/numbering" Target="/word/numbering.xml" Id="R149af1382bb44262" /><Relationship Type="http://schemas.openxmlformats.org/officeDocument/2006/relationships/settings" Target="/word/settings.xml" Id="Rabae2ad37cab4499" /><Relationship Type="http://schemas.openxmlformats.org/officeDocument/2006/relationships/image" Target="/word/media/068ae64c-70b7-4b64-8f68-64e907d0a862.png" Id="R004e95fc03c04bd9" /></Relationships>
</file>