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9a81ce065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174a8d4fc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Cache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dfe1ed5bc4aa6" /><Relationship Type="http://schemas.openxmlformats.org/officeDocument/2006/relationships/numbering" Target="/word/numbering.xml" Id="R3e6ea11e72504a98" /><Relationship Type="http://schemas.openxmlformats.org/officeDocument/2006/relationships/settings" Target="/word/settings.xml" Id="R311bceeb7ffc4b9e" /><Relationship Type="http://schemas.openxmlformats.org/officeDocument/2006/relationships/image" Target="/word/media/0d8d0bbd-d412-459b-85a7-3a4d521af2d0.png" Id="R2e7174a8d4fc4f57" /></Relationships>
</file>