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1661fe5c6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f87b603b1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Caledonia,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8157cfd64d95" /><Relationship Type="http://schemas.openxmlformats.org/officeDocument/2006/relationships/numbering" Target="/word/numbering.xml" Id="Rc885bbad2b214203" /><Relationship Type="http://schemas.openxmlformats.org/officeDocument/2006/relationships/settings" Target="/word/settings.xml" Id="R502d33ecaaf04610" /><Relationship Type="http://schemas.openxmlformats.org/officeDocument/2006/relationships/image" Target="/word/media/3c60d204-99eb-4ab2-b542-06dd48765c4b.png" Id="R6e7f87b603b141ad" /></Relationships>
</file>