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ea1f5ac38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4f02fb7d9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Callaghan,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9026983e74135" /><Relationship Type="http://schemas.openxmlformats.org/officeDocument/2006/relationships/numbering" Target="/word/numbering.xml" Id="R8a6607051d4c43e4" /><Relationship Type="http://schemas.openxmlformats.org/officeDocument/2006/relationships/settings" Target="/word/settings.xml" Id="Rc71aa41afee74bbe" /><Relationship Type="http://schemas.openxmlformats.org/officeDocument/2006/relationships/image" Target="/word/media/c16e3633-fb52-4949-addf-2eea9bb227e0.png" Id="R7024f02fb7d94566" /></Relationships>
</file>