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5a55a8016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2e51fddef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Callery,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45b956c81472d" /><Relationship Type="http://schemas.openxmlformats.org/officeDocument/2006/relationships/numbering" Target="/word/numbering.xml" Id="R595e48ce1c0a4562" /><Relationship Type="http://schemas.openxmlformats.org/officeDocument/2006/relationships/settings" Target="/word/settings.xml" Id="Rcbc6c9a6505d4044" /><Relationship Type="http://schemas.openxmlformats.org/officeDocument/2006/relationships/image" Target="/word/media/a59c2af8-8cb8-4187-8a2b-bf785f73df0a.png" Id="R90d2e51fddef4aec" /></Relationships>
</file>