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35275cac6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89318eb3a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Calloway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e735c7122435b" /><Relationship Type="http://schemas.openxmlformats.org/officeDocument/2006/relationships/numbering" Target="/word/numbering.xml" Id="Rf539162df8674832" /><Relationship Type="http://schemas.openxmlformats.org/officeDocument/2006/relationships/settings" Target="/word/settings.xml" Id="Rfb61edb48ce34caa" /><Relationship Type="http://schemas.openxmlformats.org/officeDocument/2006/relationships/image" Target="/word/media/6dc48a8d-7e3c-4cd5-a508-ee7e7fa47681.png" Id="Rcad89318eb3a473a" /></Relationships>
</file>