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ab37a7dd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0824b1c4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e65d369a84102" /><Relationship Type="http://schemas.openxmlformats.org/officeDocument/2006/relationships/numbering" Target="/word/numbering.xml" Id="R5766d6a4104d4150" /><Relationship Type="http://schemas.openxmlformats.org/officeDocument/2006/relationships/settings" Target="/word/settings.xml" Id="Rceff20b9b99d4d1e" /><Relationship Type="http://schemas.openxmlformats.org/officeDocument/2006/relationships/image" Target="/word/media/b776c10b-13ae-4472-a871-908073ae6b6b.png" Id="R51a0824b1c4b4af7" /></Relationships>
</file>